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D4D23" w14:textId="77777777" w:rsidR="00625404" w:rsidRDefault="00625404">
      <w:pPr>
        <w:pStyle w:val="Other0"/>
        <w:spacing w:after="0"/>
        <w:jc w:val="center"/>
        <w:rPr>
          <w:rStyle w:val="Other"/>
          <w:rFonts w:ascii="Times New Roman" w:eastAsia="Calibri" w:hAnsi="Times New Roman" w:cs="Times New Roman"/>
          <w:b/>
          <w:bCs/>
          <w:sz w:val="22"/>
          <w:szCs w:val="22"/>
        </w:rPr>
      </w:pPr>
    </w:p>
    <w:p w14:paraId="4D05221D" w14:textId="77777777" w:rsidR="00625404" w:rsidRDefault="00000000">
      <w:pPr>
        <w:pStyle w:val="Other0"/>
        <w:spacing w:after="0"/>
        <w:jc w:val="center"/>
        <w:rPr>
          <w:rStyle w:val="Other"/>
          <w:rFonts w:ascii="Times New Roman" w:eastAsia="Calibri" w:hAnsi="Times New Roman" w:cs="Times New Roman"/>
          <w:b/>
          <w:bCs/>
          <w:sz w:val="22"/>
          <w:szCs w:val="22"/>
        </w:rPr>
      </w:pPr>
      <w:r>
        <w:rPr>
          <w:rStyle w:val="Other"/>
          <w:rFonts w:ascii="Times New Roman" w:eastAsia="Calibri" w:hAnsi="Times New Roman" w:cs="Times New Roman"/>
          <w:b/>
          <w:bCs/>
          <w:sz w:val="22"/>
          <w:szCs w:val="22"/>
        </w:rPr>
        <w:t>Conflict of Interest Disclosure Form</w:t>
      </w:r>
    </w:p>
    <w:p w14:paraId="6948B5EF" w14:textId="77777777" w:rsidR="00FD753E" w:rsidRDefault="00FD753E">
      <w:pPr>
        <w:pStyle w:val="Other0"/>
        <w:spacing w:after="0"/>
        <w:jc w:val="center"/>
        <w:rPr>
          <w:rFonts w:ascii="Times New Roman" w:hAnsi="Times New Roman" w:cs="Times New Roman"/>
          <w:sz w:val="22"/>
          <w:szCs w:val="22"/>
        </w:rPr>
      </w:pPr>
    </w:p>
    <w:p w14:paraId="58FA89AD" w14:textId="77777777" w:rsidR="00625404" w:rsidRDefault="00000000">
      <w:pPr>
        <w:pStyle w:val="Bodytext30"/>
        <w:spacing w:after="0" w:line="240" w:lineRule="auto"/>
        <w:rPr>
          <w:rFonts w:ascii="Times New Roman" w:hAnsi="Times New Roman" w:cs="Times New Roman"/>
          <w:sz w:val="22"/>
          <w:szCs w:val="22"/>
        </w:rPr>
      </w:pPr>
      <w:r>
        <w:rPr>
          <w:rStyle w:val="Bodytext3"/>
          <w:rFonts w:ascii="Times New Roman" w:hAnsi="Times New Roman" w:cs="Times New Roman"/>
          <w:i/>
          <w:iCs/>
          <w:sz w:val="22"/>
          <w:szCs w:val="22"/>
        </w:rPr>
        <w:t>Farmacia</w:t>
      </w:r>
      <w:r>
        <w:rPr>
          <w:rStyle w:val="Bodytext3"/>
          <w:rFonts w:ascii="Times New Roman" w:hAnsi="Times New Roman" w:cs="Times New Roman"/>
          <w:sz w:val="22"/>
          <w:szCs w:val="22"/>
        </w:rPr>
        <w:t xml:space="preserve"> aims to provide accurate data on the potential conflicts of interest associated with the published manuscripts. The authors must disclose any potential conflicts of interest that may be directly related to the manuscript's content.</w:t>
      </w:r>
    </w:p>
    <w:p w14:paraId="1E809534" w14:textId="56471A3D" w:rsidR="00625404" w:rsidRDefault="00FD753E">
      <w:pPr>
        <w:pStyle w:val="BodyText"/>
        <w:spacing w:after="0"/>
        <w:ind w:firstLine="580"/>
        <w:rPr>
          <w:rFonts w:ascii="Times New Roman" w:hAnsi="Times New Roman" w:cs="Times New Roman"/>
          <w:sz w:val="22"/>
          <w:szCs w:val="22"/>
        </w:rPr>
      </w:pPr>
      <w:r>
        <w:rPr>
          <w:rFonts w:ascii="Times New Roman" w:hAnsi="Times New Roman" w:cs="Times New Roman"/>
          <w:noProof/>
        </w:rPr>
        <mc:AlternateContent>
          <mc:Choice Requires="wps">
            <w:drawing>
              <wp:anchor distT="0" distB="94615" distL="0" distR="0" simplePos="0" relativeHeight="251660288" behindDoc="0" locked="0" layoutInCell="1" allowOverlap="1" wp14:anchorId="0F51B4F0" wp14:editId="0F87017F">
                <wp:simplePos x="0" y="0"/>
                <wp:positionH relativeFrom="page">
                  <wp:posOffset>3836670</wp:posOffset>
                </wp:positionH>
                <wp:positionV relativeFrom="paragraph">
                  <wp:posOffset>347980</wp:posOffset>
                </wp:positionV>
                <wp:extent cx="2731770" cy="1115695"/>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2731770" cy="1115695"/>
                        </a:xfrm>
                        <a:prstGeom prst="rect">
                          <a:avLst/>
                        </a:prstGeom>
                        <a:noFill/>
                      </wps:spPr>
                      <wps:txbx>
                        <w:txbxContent>
                          <w:p w14:paraId="7A24B39F" w14:textId="77777777" w:rsidR="00625404" w:rsidRDefault="00000000">
                            <w:pPr>
                              <w:pStyle w:val="BodyText"/>
                              <w:numPr>
                                <w:ilvl w:val="0"/>
                                <w:numId w:val="1"/>
                              </w:numPr>
                              <w:tabs>
                                <w:tab w:val="left" w:pos="365"/>
                              </w:tabs>
                              <w:spacing w:after="0"/>
                              <w:ind w:left="360" w:hanging="360"/>
                            </w:pPr>
                            <w:r>
                              <w:rPr>
                                <w:rStyle w:val="BodyTextChar"/>
                              </w:rPr>
                              <w:t>Position on advisory board or board of directors or other type of management relationships</w:t>
                            </w:r>
                          </w:p>
                          <w:p w14:paraId="6D0BCAA1" w14:textId="77777777" w:rsidR="00625404" w:rsidRDefault="00000000">
                            <w:pPr>
                              <w:pStyle w:val="BodyText"/>
                              <w:numPr>
                                <w:ilvl w:val="0"/>
                                <w:numId w:val="1"/>
                              </w:numPr>
                              <w:tabs>
                                <w:tab w:val="left" w:pos="365"/>
                              </w:tabs>
                              <w:spacing w:after="0" w:line="257" w:lineRule="auto"/>
                              <w:ind w:left="360" w:hanging="360"/>
                            </w:pPr>
                            <w:r>
                              <w:rPr>
                                <w:rStyle w:val="BodyTextChar"/>
                              </w:rPr>
                              <w:t>Financial relationships, for example equity ownership or investment interest</w:t>
                            </w:r>
                          </w:p>
                          <w:p w14:paraId="786963AB" w14:textId="77777777" w:rsidR="00625404" w:rsidRDefault="00000000">
                            <w:pPr>
                              <w:pStyle w:val="BodyText"/>
                              <w:numPr>
                                <w:ilvl w:val="0"/>
                                <w:numId w:val="1"/>
                              </w:numPr>
                              <w:tabs>
                                <w:tab w:val="left" w:pos="365"/>
                              </w:tabs>
                              <w:spacing w:after="0"/>
                              <w:ind w:left="360" w:hanging="360"/>
                            </w:pPr>
                            <w:r>
                              <w:rPr>
                                <w:rStyle w:val="BodyTextChar"/>
                              </w:rPr>
                              <w:t>Intellectual property rights (e.g. patents, copyrights and royalties from such rights)</w:t>
                            </w:r>
                          </w:p>
                          <w:p w14:paraId="7E218796" w14:textId="77777777" w:rsidR="00625404" w:rsidRDefault="00000000">
                            <w:pPr>
                              <w:pStyle w:val="BodyText"/>
                              <w:numPr>
                                <w:ilvl w:val="0"/>
                                <w:numId w:val="1"/>
                              </w:numPr>
                              <w:tabs>
                                <w:tab w:val="left" w:pos="365"/>
                              </w:tabs>
                              <w:spacing w:after="0"/>
                              <w:ind w:left="360" w:hanging="360"/>
                            </w:pPr>
                            <w:r>
                              <w:rPr>
                                <w:rStyle w:val="BodyTextChar"/>
                              </w:rPr>
                              <w:t>Holdings of spouse and/or children that may have financial interest in the work</w:t>
                            </w:r>
                          </w:p>
                        </w:txbxContent>
                      </wps:txbx>
                      <wps:bodyPr wrap="square" lIns="0" tIns="0" rIns="0" bIns="0"/>
                    </wps:wsp>
                  </a:graphicData>
                </a:graphic>
                <wp14:sizeRelH relativeFrom="margin">
                  <wp14:pctWidth>0</wp14:pctWidth>
                </wp14:sizeRelH>
              </wp:anchor>
            </w:drawing>
          </mc:Choice>
          <mc:Fallback>
            <w:pict>
              <v:shapetype w14:anchorId="0F51B4F0" id="_x0000_t202" coordsize="21600,21600" o:spt="202" path="m,l,21600r21600,l21600,xe">
                <v:stroke joinstyle="miter"/>
                <v:path gradientshapeok="t" o:connecttype="rect"/>
              </v:shapetype>
              <v:shape id="Shape 5" o:spid="_x0000_s1026" type="#_x0000_t202" style="position:absolute;left:0;text-align:left;margin-left:302.1pt;margin-top:27.4pt;width:215.1pt;height:87.85pt;z-index:251660288;visibility:visible;mso-wrap-style:square;mso-width-percent:0;mso-wrap-distance-left:0;mso-wrap-distance-top:0;mso-wrap-distance-right:0;mso-wrap-distance-bottom:7.45pt;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" filled="f" stroked="f">
                <v:textbox inset="0,0,0,0">
                  <w:txbxContent>
                    <w:p w14:paraId="7A24B39F" w14:textId="77777777" w:rsidR="00625404" w:rsidRDefault="00000000">
                      <w:pPr>
                        <w:pStyle w:val="BodyText"/>
                        <w:numPr>
                          <w:ilvl w:val="0"/>
                          <w:numId w:val="1"/>
                        </w:numPr>
                        <w:tabs>
                          <w:tab w:val="left" w:pos="365"/>
                        </w:tabs>
                        <w:spacing w:after="0"/>
                        <w:ind w:left="360" w:hanging="360"/>
                      </w:pPr>
                      <w:r>
                        <w:rPr>
                          <w:rStyle w:val="BodyTextChar"/>
                        </w:rPr>
                        <w:t>Position on advisory board or board of directors or other type of management relationships</w:t>
                      </w:r>
                    </w:p>
                    <w:p w14:paraId="6D0BCAA1" w14:textId="77777777" w:rsidR="00625404" w:rsidRDefault="00000000">
                      <w:pPr>
                        <w:pStyle w:val="BodyText"/>
                        <w:numPr>
                          <w:ilvl w:val="0"/>
                          <w:numId w:val="1"/>
                        </w:numPr>
                        <w:tabs>
                          <w:tab w:val="left" w:pos="365"/>
                        </w:tabs>
                        <w:spacing w:after="0" w:line="257" w:lineRule="auto"/>
                        <w:ind w:left="360" w:hanging="360"/>
                      </w:pPr>
                      <w:r>
                        <w:rPr>
                          <w:rStyle w:val="BodyTextChar"/>
                        </w:rPr>
                        <w:t>Financial relationships, for example equity ownership or investment interest</w:t>
                      </w:r>
                    </w:p>
                    <w:p w14:paraId="786963AB" w14:textId="77777777" w:rsidR="00625404" w:rsidRDefault="00000000">
                      <w:pPr>
                        <w:pStyle w:val="BodyText"/>
                        <w:numPr>
                          <w:ilvl w:val="0"/>
                          <w:numId w:val="1"/>
                        </w:numPr>
                        <w:tabs>
                          <w:tab w:val="left" w:pos="365"/>
                        </w:tabs>
                        <w:spacing w:after="0"/>
                        <w:ind w:left="360" w:hanging="360"/>
                      </w:pPr>
                      <w:r>
                        <w:rPr>
                          <w:rStyle w:val="BodyTextChar"/>
                        </w:rPr>
                        <w:t>Intellectual property rights (e.g. patents, copyrights and royalties from such rights)</w:t>
                      </w:r>
                    </w:p>
                    <w:p w14:paraId="7E218796" w14:textId="77777777" w:rsidR="00625404" w:rsidRDefault="00000000">
                      <w:pPr>
                        <w:pStyle w:val="BodyText"/>
                        <w:numPr>
                          <w:ilvl w:val="0"/>
                          <w:numId w:val="1"/>
                        </w:numPr>
                        <w:tabs>
                          <w:tab w:val="left" w:pos="365"/>
                        </w:tabs>
                        <w:spacing w:after="0"/>
                        <w:ind w:left="360" w:hanging="360"/>
                      </w:pPr>
                      <w:r>
                        <w:rPr>
                          <w:rStyle w:val="BodyTextChar"/>
                        </w:rPr>
                        <w:t>Holdings of spouse and/or children that may have financial interest in the work</w:t>
                      </w:r>
                    </w:p>
                  </w:txbxContent>
                </v:textbox>
                <w10:wrap type="topAndBottom" anchorx="page"/>
              </v:shape>
            </w:pict>
          </mc:Fallback>
        </mc:AlternateContent>
      </w:r>
      <w:r>
        <w:rPr>
          <w:rFonts w:ascii="Times New Roman" w:hAnsi="Times New Roman" w:cs="Times New Roman"/>
          <w:noProof/>
        </w:rPr>
        <mc:AlternateContent>
          <mc:Choice Requires="wps">
            <w:drawing>
              <wp:anchor distT="0" distB="0" distL="0" distR="0" simplePos="0" relativeHeight="251659264" behindDoc="0" locked="0" layoutInCell="1" allowOverlap="1" wp14:anchorId="13457BF7" wp14:editId="7776096F">
                <wp:simplePos x="0" y="0"/>
                <wp:positionH relativeFrom="page">
                  <wp:posOffset>943701</wp:posOffset>
                </wp:positionH>
                <wp:positionV relativeFrom="paragraph">
                  <wp:posOffset>334192</wp:posOffset>
                </wp:positionV>
                <wp:extent cx="2856230" cy="121031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2856230" cy="1210310"/>
                        </a:xfrm>
                        <a:prstGeom prst="rect">
                          <a:avLst/>
                        </a:prstGeom>
                        <a:noFill/>
                      </wps:spPr>
                      <wps:txbx>
                        <w:txbxContent>
                          <w:p w14:paraId="434D6508" w14:textId="77777777" w:rsidR="00625404" w:rsidRDefault="00000000">
                            <w:pPr>
                              <w:pStyle w:val="BodyText"/>
                              <w:numPr>
                                <w:ilvl w:val="0"/>
                                <w:numId w:val="1"/>
                              </w:numPr>
                              <w:tabs>
                                <w:tab w:val="left" w:pos="365"/>
                              </w:tabs>
                              <w:spacing w:after="40"/>
                              <w:ind w:left="360" w:hanging="360"/>
                            </w:pPr>
                            <w:r>
                              <w:rPr>
                                <w:rStyle w:val="BodyTextChar"/>
                              </w:rPr>
                              <w:t>Research grants from funding agencies (please give the research funder and the grant number)</w:t>
                            </w:r>
                          </w:p>
                          <w:p w14:paraId="0B29AE3D" w14:textId="77777777" w:rsidR="00625404" w:rsidRDefault="00000000">
                            <w:pPr>
                              <w:pStyle w:val="BodyText"/>
                              <w:numPr>
                                <w:ilvl w:val="0"/>
                                <w:numId w:val="1"/>
                              </w:numPr>
                              <w:tabs>
                                <w:tab w:val="left" w:pos="365"/>
                              </w:tabs>
                              <w:spacing w:after="40" w:line="211" w:lineRule="auto"/>
                            </w:pPr>
                            <w:r>
                              <w:rPr>
                                <w:rStyle w:val="BodyTextChar"/>
                              </w:rPr>
                              <w:t>Honoraria for speaking at symposia</w:t>
                            </w:r>
                          </w:p>
                          <w:p w14:paraId="590E204B" w14:textId="77777777" w:rsidR="00625404" w:rsidRDefault="00000000">
                            <w:pPr>
                              <w:pStyle w:val="BodyText"/>
                              <w:numPr>
                                <w:ilvl w:val="0"/>
                                <w:numId w:val="1"/>
                              </w:numPr>
                              <w:tabs>
                                <w:tab w:val="left" w:pos="365"/>
                              </w:tabs>
                              <w:spacing w:after="40" w:line="211" w:lineRule="auto"/>
                            </w:pPr>
                            <w:r>
                              <w:rPr>
                                <w:rStyle w:val="BodyTextChar"/>
                              </w:rPr>
                              <w:t>Financial support for attending symposia</w:t>
                            </w:r>
                          </w:p>
                          <w:p w14:paraId="0DF9B7B0" w14:textId="77777777" w:rsidR="00625404" w:rsidRDefault="00000000">
                            <w:pPr>
                              <w:pStyle w:val="BodyText"/>
                              <w:numPr>
                                <w:ilvl w:val="0"/>
                                <w:numId w:val="1"/>
                              </w:numPr>
                              <w:tabs>
                                <w:tab w:val="left" w:pos="341"/>
                              </w:tabs>
                              <w:spacing w:after="40" w:line="211" w:lineRule="auto"/>
                            </w:pPr>
                            <w:r>
                              <w:rPr>
                                <w:rStyle w:val="BodyTextChar"/>
                              </w:rPr>
                              <w:t>Financial support for educational programs</w:t>
                            </w:r>
                          </w:p>
                          <w:p w14:paraId="400897A1" w14:textId="77777777" w:rsidR="00625404" w:rsidRDefault="00000000">
                            <w:pPr>
                              <w:pStyle w:val="BodyText"/>
                              <w:numPr>
                                <w:ilvl w:val="0"/>
                                <w:numId w:val="1"/>
                              </w:numPr>
                              <w:tabs>
                                <w:tab w:val="left" w:pos="341"/>
                              </w:tabs>
                              <w:spacing w:after="40" w:line="211" w:lineRule="auto"/>
                            </w:pPr>
                            <w:r>
                              <w:rPr>
                                <w:rStyle w:val="BodyTextChar"/>
                              </w:rPr>
                              <w:t>Employment or consultation</w:t>
                            </w:r>
                          </w:p>
                          <w:p w14:paraId="24ADDA46" w14:textId="77777777" w:rsidR="00625404" w:rsidRDefault="00000000">
                            <w:pPr>
                              <w:pStyle w:val="BodyText"/>
                              <w:numPr>
                                <w:ilvl w:val="0"/>
                                <w:numId w:val="1"/>
                              </w:numPr>
                              <w:tabs>
                                <w:tab w:val="left" w:pos="341"/>
                              </w:tabs>
                              <w:spacing w:after="40" w:line="211" w:lineRule="auto"/>
                            </w:pPr>
                            <w:r>
                              <w:rPr>
                                <w:rStyle w:val="BodyTextChar"/>
                              </w:rPr>
                              <w:t>Support from a project sponsor</w:t>
                            </w:r>
                          </w:p>
                          <w:p w14:paraId="3C9B80A7" w14:textId="77777777" w:rsidR="00625404" w:rsidRDefault="00000000">
                            <w:pPr>
                              <w:pStyle w:val="BodyText"/>
                              <w:numPr>
                                <w:ilvl w:val="0"/>
                                <w:numId w:val="1"/>
                              </w:numPr>
                              <w:tabs>
                                <w:tab w:val="left" w:pos="341"/>
                              </w:tabs>
                              <w:spacing w:after="40" w:line="211" w:lineRule="auto"/>
                            </w:pPr>
                            <w:r>
                              <w:rPr>
                                <w:rStyle w:val="BodyTextChar"/>
                              </w:rPr>
                              <w:t>Multiple affiliations</w:t>
                            </w:r>
                          </w:p>
                        </w:txbxContent>
                      </wps:txbx>
                      <wps:bodyPr lIns="0" tIns="0" rIns="0" bIns="0"/>
                    </wps:wsp>
                  </a:graphicData>
                </a:graphic>
              </wp:anchor>
            </w:drawing>
          </mc:Choice>
          <mc:Fallback>
            <w:pict>
              <v:shape w14:anchorId="13457BF7" id="Shape 3" o:spid="_x0000_s1027" type="#_x0000_t202" style="position:absolute;left:0;text-align:left;margin-left:74.3pt;margin-top:26.3pt;width:224.9pt;height:95.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" filled="f" stroked="f">
                <v:textbox inset="0,0,0,0">
                  <w:txbxContent>
                    <w:p w14:paraId="434D6508" w14:textId="77777777" w:rsidR="00625404" w:rsidRDefault="00000000">
                      <w:pPr>
                        <w:pStyle w:val="BodyText"/>
                        <w:numPr>
                          <w:ilvl w:val="0"/>
                          <w:numId w:val="1"/>
                        </w:numPr>
                        <w:tabs>
                          <w:tab w:val="left" w:pos="365"/>
                        </w:tabs>
                        <w:spacing w:after="40"/>
                        <w:ind w:left="360" w:hanging="360"/>
                      </w:pPr>
                      <w:r>
                        <w:rPr>
                          <w:rStyle w:val="BodyTextChar"/>
                        </w:rPr>
                        <w:t>Research grants from funding agencies (please give the research funder and the grant number)</w:t>
                      </w:r>
                    </w:p>
                    <w:p w14:paraId="0B29AE3D" w14:textId="77777777" w:rsidR="00625404" w:rsidRDefault="00000000">
                      <w:pPr>
                        <w:pStyle w:val="BodyText"/>
                        <w:numPr>
                          <w:ilvl w:val="0"/>
                          <w:numId w:val="1"/>
                        </w:numPr>
                        <w:tabs>
                          <w:tab w:val="left" w:pos="365"/>
                        </w:tabs>
                        <w:spacing w:after="40" w:line="211" w:lineRule="auto"/>
                      </w:pPr>
                      <w:r>
                        <w:rPr>
                          <w:rStyle w:val="BodyTextChar"/>
                        </w:rPr>
                        <w:t>Honoraria for speaking at symposia</w:t>
                      </w:r>
                    </w:p>
                    <w:p w14:paraId="590E204B" w14:textId="77777777" w:rsidR="00625404" w:rsidRDefault="00000000">
                      <w:pPr>
                        <w:pStyle w:val="BodyText"/>
                        <w:numPr>
                          <w:ilvl w:val="0"/>
                          <w:numId w:val="1"/>
                        </w:numPr>
                        <w:tabs>
                          <w:tab w:val="left" w:pos="365"/>
                        </w:tabs>
                        <w:spacing w:after="40" w:line="211" w:lineRule="auto"/>
                      </w:pPr>
                      <w:r>
                        <w:rPr>
                          <w:rStyle w:val="BodyTextChar"/>
                        </w:rPr>
                        <w:t>Financial support for attending symposia</w:t>
                      </w:r>
                    </w:p>
                    <w:p w14:paraId="0DF9B7B0" w14:textId="77777777" w:rsidR="00625404" w:rsidRDefault="00000000">
                      <w:pPr>
                        <w:pStyle w:val="BodyText"/>
                        <w:numPr>
                          <w:ilvl w:val="0"/>
                          <w:numId w:val="1"/>
                        </w:numPr>
                        <w:tabs>
                          <w:tab w:val="left" w:pos="341"/>
                        </w:tabs>
                        <w:spacing w:after="40" w:line="211" w:lineRule="auto"/>
                      </w:pPr>
                      <w:r>
                        <w:rPr>
                          <w:rStyle w:val="BodyTextChar"/>
                        </w:rPr>
                        <w:t>Financial support for educational programs</w:t>
                      </w:r>
                    </w:p>
                    <w:p w14:paraId="400897A1" w14:textId="77777777" w:rsidR="00625404" w:rsidRDefault="00000000">
                      <w:pPr>
                        <w:pStyle w:val="BodyText"/>
                        <w:numPr>
                          <w:ilvl w:val="0"/>
                          <w:numId w:val="1"/>
                        </w:numPr>
                        <w:tabs>
                          <w:tab w:val="left" w:pos="341"/>
                        </w:tabs>
                        <w:spacing w:after="40" w:line="211" w:lineRule="auto"/>
                      </w:pPr>
                      <w:r>
                        <w:rPr>
                          <w:rStyle w:val="BodyTextChar"/>
                        </w:rPr>
                        <w:t>Employment or consultation</w:t>
                      </w:r>
                    </w:p>
                    <w:p w14:paraId="24ADDA46" w14:textId="77777777" w:rsidR="00625404" w:rsidRDefault="00000000">
                      <w:pPr>
                        <w:pStyle w:val="BodyText"/>
                        <w:numPr>
                          <w:ilvl w:val="0"/>
                          <w:numId w:val="1"/>
                        </w:numPr>
                        <w:tabs>
                          <w:tab w:val="left" w:pos="341"/>
                        </w:tabs>
                        <w:spacing w:after="40" w:line="211" w:lineRule="auto"/>
                      </w:pPr>
                      <w:r>
                        <w:rPr>
                          <w:rStyle w:val="BodyTextChar"/>
                        </w:rPr>
                        <w:t>Support from a project sponsor</w:t>
                      </w:r>
                    </w:p>
                    <w:p w14:paraId="3C9B80A7" w14:textId="77777777" w:rsidR="00625404" w:rsidRDefault="00000000">
                      <w:pPr>
                        <w:pStyle w:val="BodyText"/>
                        <w:numPr>
                          <w:ilvl w:val="0"/>
                          <w:numId w:val="1"/>
                        </w:numPr>
                        <w:tabs>
                          <w:tab w:val="left" w:pos="341"/>
                        </w:tabs>
                        <w:spacing w:after="40" w:line="211" w:lineRule="auto"/>
                      </w:pPr>
                      <w:r>
                        <w:rPr>
                          <w:rStyle w:val="BodyTextChar"/>
                        </w:rPr>
                        <w:t>Multiple affiliations</w:t>
                      </w:r>
                    </w:p>
                  </w:txbxContent>
                </v:textbox>
                <w10:wrap type="topAndBottom" anchorx="page"/>
              </v:shape>
            </w:pict>
          </mc:Fallback>
        </mc:AlternateContent>
      </w:r>
      <w:r>
        <w:rPr>
          <w:rStyle w:val="BodyTextChar"/>
          <w:rFonts w:ascii="Times New Roman" w:hAnsi="Times New Roman" w:cs="Times New Roman"/>
          <w:b/>
          <w:bCs/>
          <w:sz w:val="22"/>
          <w:szCs w:val="22"/>
        </w:rPr>
        <w:t xml:space="preserve">Examples of </w:t>
      </w:r>
      <w:proofErr w:type="spellStart"/>
      <w:r>
        <w:rPr>
          <w:rStyle w:val="BodyTextChar"/>
          <w:rFonts w:ascii="Times New Roman" w:hAnsi="Times New Roman" w:cs="Times New Roman"/>
          <w:b/>
          <w:bCs/>
          <w:sz w:val="22"/>
          <w:szCs w:val="22"/>
        </w:rPr>
        <w:t>potențial</w:t>
      </w:r>
      <w:proofErr w:type="spellEnd"/>
      <w:r>
        <w:rPr>
          <w:rStyle w:val="BodyTextChar"/>
          <w:rFonts w:ascii="Times New Roman" w:hAnsi="Times New Roman" w:cs="Times New Roman"/>
          <w:b/>
          <w:bCs/>
          <w:sz w:val="22"/>
          <w:szCs w:val="22"/>
        </w:rPr>
        <w:t xml:space="preserve"> conflicts of interests that are directly or indirectly related to the research may include but are not limited to the following:</w:t>
      </w:r>
    </w:p>
    <w:p w14:paraId="45E8C02F" w14:textId="49978E9E" w:rsidR="00625404" w:rsidRDefault="00625404">
      <w:pPr>
        <w:spacing w:after="0" w:line="240" w:lineRule="auto"/>
        <w:rPr>
          <w:rFonts w:ascii="Times New Roman" w:hAnsi="Times New Roman" w:cs="Times New Roman"/>
        </w:rPr>
      </w:pPr>
    </w:p>
    <w:p w14:paraId="0D21B22E" w14:textId="77777777" w:rsidR="00625404" w:rsidRDefault="00000000">
      <w:pPr>
        <w:pStyle w:val="Bodytext20"/>
        <w:spacing w:after="0" w:line="240" w:lineRule="auto"/>
        <w:jc w:val="center"/>
        <w:rPr>
          <w:rStyle w:val="Bodytext2"/>
          <w:rFonts w:ascii="Times New Roman" w:hAnsi="Times New Roman" w:cs="Times New Roman"/>
          <w:b/>
          <w:bCs/>
          <w:sz w:val="22"/>
          <w:szCs w:val="22"/>
        </w:rPr>
      </w:pPr>
      <w:r>
        <w:rPr>
          <w:rStyle w:val="Bodytext2"/>
          <w:rFonts w:ascii="Times New Roman" w:hAnsi="Times New Roman" w:cs="Times New Roman"/>
          <w:b/>
          <w:bCs/>
          <w:sz w:val="22"/>
          <w:szCs w:val="22"/>
        </w:rPr>
        <w:t>The document must be completed and signed by all authors</w:t>
      </w:r>
    </w:p>
    <w:p w14:paraId="48D65D70" w14:textId="77777777" w:rsidR="00FD753E" w:rsidRDefault="00FD753E">
      <w:pPr>
        <w:pStyle w:val="Bodytext20"/>
        <w:spacing w:after="0" w:line="240" w:lineRule="auto"/>
        <w:jc w:val="center"/>
        <w:rPr>
          <w:rFonts w:ascii="Times New Roman" w:hAnsi="Times New Roman" w:cs="Times New Roman"/>
          <w:sz w:val="22"/>
          <w:szCs w:val="22"/>
        </w:rPr>
      </w:pPr>
    </w:p>
    <w:p w14:paraId="60BD3FCA" w14:textId="77777777" w:rsidR="00625404" w:rsidRDefault="00000000">
      <w:pPr>
        <w:pStyle w:val="Bodytext30"/>
        <w:spacing w:after="0" w:line="240" w:lineRule="auto"/>
        <w:rPr>
          <w:rFonts w:ascii="Times New Roman" w:hAnsi="Times New Roman" w:cs="Times New Roman"/>
          <w:sz w:val="22"/>
          <w:szCs w:val="22"/>
        </w:rPr>
      </w:pPr>
      <w:r>
        <w:rPr>
          <w:rStyle w:val="Bodytext3"/>
          <w:rFonts w:ascii="Times New Roman" w:hAnsi="Times New Roman" w:cs="Times New Roman"/>
          <w:b/>
          <w:bCs/>
          <w:sz w:val="22"/>
          <w:szCs w:val="22"/>
        </w:rPr>
        <w:t>ARTICLE TITLE:</w:t>
      </w:r>
    </w:p>
    <w:p w14:paraId="5745013F" w14:textId="77777777" w:rsidR="00625404" w:rsidRDefault="00000000">
      <w:pPr>
        <w:pStyle w:val="Other0"/>
        <w:spacing w:after="0"/>
        <w:rPr>
          <w:rFonts w:ascii="Times New Roman" w:hAnsi="Times New Roman" w:cs="Times New Roman"/>
          <w:i/>
          <w:iCs/>
          <w:sz w:val="22"/>
          <w:szCs w:val="22"/>
        </w:rPr>
      </w:pPr>
      <w:r>
        <w:rPr>
          <w:rStyle w:val="Other"/>
          <w:rFonts w:ascii="Times New Roman" w:eastAsia="Calibri" w:hAnsi="Times New Roman" w:cs="Times New Roman"/>
          <w:b/>
          <w:bCs/>
          <w:i/>
          <w:iCs/>
          <w:sz w:val="22"/>
          <w:szCs w:val="22"/>
        </w:rPr>
        <w:t>SUBMITTED TO FARMACIA</w:t>
      </w:r>
    </w:p>
    <w:tbl>
      <w:tblPr>
        <w:tblW w:w="10229" w:type="dxa"/>
        <w:jc w:val="center"/>
        <w:tblLayout w:type="fixed"/>
        <w:tblCellMar>
          <w:left w:w="10" w:type="dxa"/>
          <w:right w:w="10" w:type="dxa"/>
        </w:tblCellMar>
        <w:tblLook w:val="04A0" w:firstRow="1" w:lastRow="0" w:firstColumn="1" w:lastColumn="0" w:noHBand="0" w:noVBand="1"/>
      </w:tblPr>
      <w:tblGrid>
        <w:gridCol w:w="2602"/>
        <w:gridCol w:w="2669"/>
        <w:gridCol w:w="2630"/>
        <w:gridCol w:w="2328"/>
      </w:tblGrid>
      <w:tr w:rsidR="00625404" w14:paraId="053437B3" w14:textId="77777777">
        <w:trPr>
          <w:trHeight w:hRule="exact" w:val="557"/>
          <w:jc w:val="center"/>
        </w:trPr>
        <w:tc>
          <w:tcPr>
            <w:tcW w:w="2602" w:type="dxa"/>
            <w:tcBorders>
              <w:top w:val="single" w:sz="4" w:space="0" w:color="auto"/>
              <w:left w:val="single" w:sz="4" w:space="0" w:color="auto"/>
            </w:tcBorders>
          </w:tcPr>
          <w:p w14:paraId="0D4DB810" w14:textId="77777777" w:rsidR="00625404" w:rsidRDefault="00000000">
            <w:pPr>
              <w:pStyle w:val="Other0"/>
              <w:spacing w:after="0"/>
              <w:jc w:val="center"/>
              <w:rPr>
                <w:rFonts w:ascii="Times New Roman" w:hAnsi="Times New Roman" w:cs="Times New Roman"/>
                <w:sz w:val="22"/>
                <w:szCs w:val="22"/>
              </w:rPr>
            </w:pPr>
            <w:r>
              <w:rPr>
                <w:rStyle w:val="Other"/>
                <w:rFonts w:ascii="Times New Roman" w:eastAsia="Calibri" w:hAnsi="Times New Roman" w:cs="Times New Roman"/>
                <w:sz w:val="22"/>
                <w:szCs w:val="22"/>
              </w:rPr>
              <w:t>AUTHOR NAME</w:t>
            </w:r>
          </w:p>
        </w:tc>
        <w:tc>
          <w:tcPr>
            <w:tcW w:w="2669" w:type="dxa"/>
            <w:tcBorders>
              <w:top w:val="single" w:sz="4" w:space="0" w:color="auto"/>
              <w:left w:val="single" w:sz="4" w:space="0" w:color="auto"/>
            </w:tcBorders>
            <w:vAlign w:val="center"/>
          </w:tcPr>
          <w:p w14:paraId="799B000C" w14:textId="77777777" w:rsidR="00625404" w:rsidRDefault="00000000">
            <w:pPr>
              <w:pStyle w:val="Other0"/>
              <w:spacing w:after="0"/>
              <w:jc w:val="center"/>
              <w:rPr>
                <w:rFonts w:ascii="Times New Roman" w:hAnsi="Times New Roman" w:cs="Times New Roman"/>
                <w:sz w:val="22"/>
                <w:szCs w:val="22"/>
              </w:rPr>
            </w:pPr>
            <w:r>
              <w:rPr>
                <w:rStyle w:val="Other"/>
                <w:rFonts w:ascii="Times New Roman" w:eastAsia="Calibri" w:hAnsi="Times New Roman" w:cs="Times New Roman"/>
                <w:b/>
                <w:bCs/>
                <w:sz w:val="22"/>
                <w:szCs w:val="22"/>
              </w:rPr>
              <w:t xml:space="preserve">NO POTENȚIAL </w:t>
            </w:r>
            <w:r>
              <w:rPr>
                <w:rStyle w:val="Other"/>
                <w:rFonts w:ascii="Times New Roman" w:eastAsia="Calibri" w:hAnsi="Times New Roman" w:cs="Times New Roman"/>
                <w:sz w:val="22"/>
                <w:szCs w:val="22"/>
              </w:rPr>
              <w:t>CONFLICT OFINTEREST</w:t>
            </w:r>
          </w:p>
        </w:tc>
        <w:tc>
          <w:tcPr>
            <w:tcW w:w="2630" w:type="dxa"/>
            <w:tcBorders>
              <w:top w:val="single" w:sz="4" w:space="0" w:color="auto"/>
              <w:left w:val="single" w:sz="4" w:space="0" w:color="auto"/>
            </w:tcBorders>
            <w:vAlign w:val="center"/>
          </w:tcPr>
          <w:p w14:paraId="4A5DBC14" w14:textId="77777777" w:rsidR="00625404" w:rsidRDefault="00000000">
            <w:pPr>
              <w:pStyle w:val="Other0"/>
              <w:spacing w:after="0"/>
              <w:jc w:val="center"/>
              <w:rPr>
                <w:rFonts w:ascii="Times New Roman" w:hAnsi="Times New Roman" w:cs="Times New Roman"/>
                <w:sz w:val="22"/>
                <w:szCs w:val="22"/>
              </w:rPr>
            </w:pPr>
            <w:r>
              <w:rPr>
                <w:rStyle w:val="Other"/>
                <w:rFonts w:ascii="Times New Roman" w:eastAsia="Calibri" w:hAnsi="Times New Roman" w:cs="Times New Roman"/>
                <w:b/>
                <w:bCs/>
                <w:sz w:val="22"/>
                <w:szCs w:val="22"/>
              </w:rPr>
              <w:t>CONFLICT OF INTEREST</w:t>
            </w:r>
          </w:p>
          <w:p w14:paraId="09051E84" w14:textId="77777777" w:rsidR="00625404" w:rsidRDefault="00000000">
            <w:pPr>
              <w:pStyle w:val="Other0"/>
              <w:spacing w:after="0"/>
              <w:jc w:val="center"/>
              <w:rPr>
                <w:rFonts w:ascii="Times New Roman" w:hAnsi="Times New Roman" w:cs="Times New Roman"/>
                <w:sz w:val="22"/>
                <w:szCs w:val="22"/>
              </w:rPr>
            </w:pPr>
            <w:r>
              <w:rPr>
                <w:rStyle w:val="Other"/>
                <w:rFonts w:ascii="Times New Roman" w:eastAsia="Calibri" w:hAnsi="Times New Roman" w:cs="Times New Roman"/>
                <w:sz w:val="22"/>
                <w:szCs w:val="22"/>
              </w:rPr>
              <w:t>(details)</w:t>
            </w:r>
          </w:p>
        </w:tc>
        <w:tc>
          <w:tcPr>
            <w:tcW w:w="2328" w:type="dxa"/>
            <w:tcBorders>
              <w:top w:val="single" w:sz="4" w:space="0" w:color="auto"/>
              <w:left w:val="single" w:sz="4" w:space="0" w:color="auto"/>
              <w:right w:val="single" w:sz="4" w:space="0" w:color="auto"/>
            </w:tcBorders>
          </w:tcPr>
          <w:p w14:paraId="247059DD" w14:textId="77777777" w:rsidR="00625404" w:rsidRDefault="00000000">
            <w:pPr>
              <w:pStyle w:val="Other0"/>
              <w:spacing w:after="0"/>
              <w:jc w:val="center"/>
              <w:rPr>
                <w:rFonts w:ascii="Times New Roman" w:hAnsi="Times New Roman" w:cs="Times New Roman"/>
                <w:sz w:val="22"/>
                <w:szCs w:val="22"/>
              </w:rPr>
            </w:pPr>
            <w:r>
              <w:rPr>
                <w:rStyle w:val="Other"/>
                <w:rFonts w:ascii="Times New Roman" w:eastAsia="Calibri" w:hAnsi="Times New Roman" w:cs="Times New Roman"/>
                <w:b/>
                <w:bCs/>
                <w:sz w:val="22"/>
                <w:szCs w:val="22"/>
              </w:rPr>
              <w:t>Signature</w:t>
            </w:r>
          </w:p>
        </w:tc>
      </w:tr>
      <w:tr w:rsidR="00625404" w14:paraId="40EC27E4" w14:textId="77777777">
        <w:trPr>
          <w:trHeight w:hRule="exact" w:val="283"/>
          <w:jc w:val="center"/>
        </w:trPr>
        <w:tc>
          <w:tcPr>
            <w:tcW w:w="2602" w:type="dxa"/>
            <w:tcBorders>
              <w:top w:val="single" w:sz="4" w:space="0" w:color="auto"/>
              <w:left w:val="single" w:sz="4" w:space="0" w:color="auto"/>
              <w:bottom w:val="single" w:sz="4" w:space="0" w:color="auto"/>
            </w:tcBorders>
          </w:tcPr>
          <w:p w14:paraId="3F497B49" w14:textId="77777777" w:rsidR="00625404" w:rsidRDefault="00625404">
            <w:pPr>
              <w:spacing w:after="0" w:line="240" w:lineRule="auto"/>
              <w:rPr>
                <w:rFonts w:ascii="Times New Roman" w:hAnsi="Times New Roman" w:cs="Times New Roman"/>
              </w:rPr>
            </w:pPr>
          </w:p>
        </w:tc>
        <w:tc>
          <w:tcPr>
            <w:tcW w:w="2669" w:type="dxa"/>
            <w:tcBorders>
              <w:top w:val="single" w:sz="4" w:space="0" w:color="auto"/>
              <w:left w:val="single" w:sz="4" w:space="0" w:color="auto"/>
              <w:bottom w:val="single" w:sz="4" w:space="0" w:color="auto"/>
            </w:tcBorders>
          </w:tcPr>
          <w:p w14:paraId="010B6E46" w14:textId="77777777" w:rsidR="00625404" w:rsidRDefault="00625404">
            <w:pPr>
              <w:spacing w:after="0" w:line="240" w:lineRule="auto"/>
              <w:rPr>
                <w:rFonts w:ascii="Times New Roman" w:hAnsi="Times New Roman" w:cs="Times New Roman"/>
              </w:rPr>
            </w:pPr>
          </w:p>
        </w:tc>
        <w:tc>
          <w:tcPr>
            <w:tcW w:w="2630" w:type="dxa"/>
            <w:tcBorders>
              <w:top w:val="single" w:sz="4" w:space="0" w:color="auto"/>
              <w:left w:val="single" w:sz="4" w:space="0" w:color="auto"/>
              <w:bottom w:val="single" w:sz="4" w:space="0" w:color="auto"/>
            </w:tcBorders>
          </w:tcPr>
          <w:p w14:paraId="2E92233C" w14:textId="77777777" w:rsidR="00625404" w:rsidRDefault="00625404">
            <w:pPr>
              <w:spacing w:after="0" w:line="240" w:lineRule="auto"/>
              <w:rPr>
                <w:rFonts w:ascii="Times New Roman" w:hAnsi="Times New Roman" w:cs="Times New Roman"/>
              </w:rPr>
            </w:pPr>
          </w:p>
        </w:tc>
        <w:tc>
          <w:tcPr>
            <w:tcW w:w="2328" w:type="dxa"/>
            <w:tcBorders>
              <w:top w:val="single" w:sz="4" w:space="0" w:color="auto"/>
              <w:left w:val="single" w:sz="4" w:space="0" w:color="auto"/>
              <w:bottom w:val="single" w:sz="4" w:space="0" w:color="auto"/>
              <w:right w:val="single" w:sz="4" w:space="0" w:color="auto"/>
            </w:tcBorders>
          </w:tcPr>
          <w:p w14:paraId="375E8A4B" w14:textId="77777777" w:rsidR="00625404" w:rsidRDefault="00625404">
            <w:pPr>
              <w:spacing w:after="0" w:line="240" w:lineRule="auto"/>
              <w:rPr>
                <w:rFonts w:ascii="Times New Roman" w:hAnsi="Times New Roman" w:cs="Times New Roman"/>
              </w:rPr>
            </w:pPr>
          </w:p>
        </w:tc>
      </w:tr>
      <w:tr w:rsidR="00625404" w14:paraId="69EF8FA8" w14:textId="77777777">
        <w:trPr>
          <w:trHeight w:hRule="exact" w:val="283"/>
          <w:jc w:val="center"/>
        </w:trPr>
        <w:tc>
          <w:tcPr>
            <w:tcW w:w="2602" w:type="dxa"/>
            <w:tcBorders>
              <w:top w:val="single" w:sz="4" w:space="0" w:color="auto"/>
              <w:left w:val="single" w:sz="4" w:space="0" w:color="auto"/>
              <w:bottom w:val="single" w:sz="4" w:space="0" w:color="auto"/>
            </w:tcBorders>
          </w:tcPr>
          <w:p w14:paraId="3EC3204F" w14:textId="77777777" w:rsidR="00625404" w:rsidRDefault="00625404">
            <w:pPr>
              <w:spacing w:after="0" w:line="240" w:lineRule="auto"/>
              <w:rPr>
                <w:rFonts w:ascii="Times New Roman" w:hAnsi="Times New Roman" w:cs="Times New Roman"/>
              </w:rPr>
            </w:pPr>
          </w:p>
        </w:tc>
        <w:tc>
          <w:tcPr>
            <w:tcW w:w="2669" w:type="dxa"/>
            <w:tcBorders>
              <w:top w:val="single" w:sz="4" w:space="0" w:color="auto"/>
              <w:left w:val="single" w:sz="4" w:space="0" w:color="auto"/>
              <w:bottom w:val="single" w:sz="4" w:space="0" w:color="auto"/>
            </w:tcBorders>
          </w:tcPr>
          <w:p w14:paraId="5EBB3F4E" w14:textId="77777777" w:rsidR="00625404" w:rsidRDefault="00625404">
            <w:pPr>
              <w:spacing w:after="0" w:line="240" w:lineRule="auto"/>
              <w:rPr>
                <w:rFonts w:ascii="Times New Roman" w:hAnsi="Times New Roman" w:cs="Times New Roman"/>
              </w:rPr>
            </w:pPr>
          </w:p>
        </w:tc>
        <w:tc>
          <w:tcPr>
            <w:tcW w:w="2630" w:type="dxa"/>
            <w:tcBorders>
              <w:top w:val="single" w:sz="4" w:space="0" w:color="auto"/>
              <w:left w:val="single" w:sz="4" w:space="0" w:color="auto"/>
              <w:bottom w:val="single" w:sz="4" w:space="0" w:color="auto"/>
            </w:tcBorders>
          </w:tcPr>
          <w:p w14:paraId="50786D8D" w14:textId="77777777" w:rsidR="00625404" w:rsidRDefault="00625404">
            <w:pPr>
              <w:spacing w:after="0" w:line="240" w:lineRule="auto"/>
              <w:rPr>
                <w:rFonts w:ascii="Times New Roman" w:hAnsi="Times New Roman" w:cs="Times New Roman"/>
              </w:rPr>
            </w:pPr>
          </w:p>
        </w:tc>
        <w:tc>
          <w:tcPr>
            <w:tcW w:w="2328" w:type="dxa"/>
            <w:tcBorders>
              <w:top w:val="single" w:sz="4" w:space="0" w:color="auto"/>
              <w:left w:val="single" w:sz="4" w:space="0" w:color="auto"/>
              <w:bottom w:val="single" w:sz="4" w:space="0" w:color="auto"/>
              <w:right w:val="single" w:sz="4" w:space="0" w:color="auto"/>
            </w:tcBorders>
          </w:tcPr>
          <w:p w14:paraId="370F8860" w14:textId="77777777" w:rsidR="00625404" w:rsidRDefault="00625404">
            <w:pPr>
              <w:spacing w:after="0" w:line="240" w:lineRule="auto"/>
              <w:rPr>
                <w:rFonts w:ascii="Times New Roman" w:hAnsi="Times New Roman" w:cs="Times New Roman"/>
              </w:rPr>
            </w:pPr>
          </w:p>
        </w:tc>
      </w:tr>
      <w:tr w:rsidR="00625404" w14:paraId="605065B6" w14:textId="77777777">
        <w:trPr>
          <w:trHeight w:hRule="exact" w:val="283"/>
          <w:jc w:val="center"/>
        </w:trPr>
        <w:tc>
          <w:tcPr>
            <w:tcW w:w="2602" w:type="dxa"/>
            <w:tcBorders>
              <w:top w:val="single" w:sz="4" w:space="0" w:color="auto"/>
              <w:left w:val="single" w:sz="4" w:space="0" w:color="auto"/>
              <w:bottom w:val="single" w:sz="4" w:space="0" w:color="auto"/>
            </w:tcBorders>
          </w:tcPr>
          <w:p w14:paraId="2667167F" w14:textId="77777777" w:rsidR="00625404" w:rsidRDefault="00625404">
            <w:pPr>
              <w:spacing w:after="0" w:line="240" w:lineRule="auto"/>
              <w:rPr>
                <w:rFonts w:ascii="Times New Roman" w:hAnsi="Times New Roman" w:cs="Times New Roman"/>
              </w:rPr>
            </w:pPr>
          </w:p>
        </w:tc>
        <w:tc>
          <w:tcPr>
            <w:tcW w:w="2669" w:type="dxa"/>
            <w:tcBorders>
              <w:top w:val="single" w:sz="4" w:space="0" w:color="auto"/>
              <w:left w:val="single" w:sz="4" w:space="0" w:color="auto"/>
              <w:bottom w:val="single" w:sz="4" w:space="0" w:color="auto"/>
            </w:tcBorders>
          </w:tcPr>
          <w:p w14:paraId="5BD6C048" w14:textId="77777777" w:rsidR="00625404" w:rsidRDefault="00625404">
            <w:pPr>
              <w:spacing w:after="0" w:line="240" w:lineRule="auto"/>
              <w:rPr>
                <w:rFonts w:ascii="Times New Roman" w:hAnsi="Times New Roman" w:cs="Times New Roman"/>
              </w:rPr>
            </w:pPr>
          </w:p>
        </w:tc>
        <w:tc>
          <w:tcPr>
            <w:tcW w:w="2630" w:type="dxa"/>
            <w:tcBorders>
              <w:top w:val="single" w:sz="4" w:space="0" w:color="auto"/>
              <w:left w:val="single" w:sz="4" w:space="0" w:color="auto"/>
              <w:bottom w:val="single" w:sz="4" w:space="0" w:color="auto"/>
            </w:tcBorders>
          </w:tcPr>
          <w:p w14:paraId="589B6232" w14:textId="77777777" w:rsidR="00625404" w:rsidRDefault="00625404">
            <w:pPr>
              <w:spacing w:after="0" w:line="240" w:lineRule="auto"/>
              <w:rPr>
                <w:rFonts w:ascii="Times New Roman" w:hAnsi="Times New Roman" w:cs="Times New Roman"/>
              </w:rPr>
            </w:pPr>
          </w:p>
        </w:tc>
        <w:tc>
          <w:tcPr>
            <w:tcW w:w="2328" w:type="dxa"/>
            <w:tcBorders>
              <w:top w:val="single" w:sz="4" w:space="0" w:color="auto"/>
              <w:left w:val="single" w:sz="4" w:space="0" w:color="auto"/>
              <w:bottom w:val="single" w:sz="4" w:space="0" w:color="auto"/>
              <w:right w:val="single" w:sz="4" w:space="0" w:color="auto"/>
            </w:tcBorders>
          </w:tcPr>
          <w:p w14:paraId="5C130269" w14:textId="77777777" w:rsidR="00625404" w:rsidRDefault="00625404">
            <w:pPr>
              <w:spacing w:after="0" w:line="240" w:lineRule="auto"/>
              <w:rPr>
                <w:rFonts w:ascii="Times New Roman" w:hAnsi="Times New Roman" w:cs="Times New Roman"/>
              </w:rPr>
            </w:pPr>
          </w:p>
        </w:tc>
      </w:tr>
      <w:tr w:rsidR="00625404" w14:paraId="5F92DC3E" w14:textId="77777777">
        <w:trPr>
          <w:trHeight w:hRule="exact" w:val="283"/>
          <w:jc w:val="center"/>
        </w:trPr>
        <w:tc>
          <w:tcPr>
            <w:tcW w:w="2602" w:type="dxa"/>
            <w:tcBorders>
              <w:top w:val="single" w:sz="4" w:space="0" w:color="auto"/>
              <w:left w:val="single" w:sz="4" w:space="0" w:color="auto"/>
              <w:bottom w:val="single" w:sz="4" w:space="0" w:color="auto"/>
            </w:tcBorders>
          </w:tcPr>
          <w:p w14:paraId="075AE2B8" w14:textId="77777777" w:rsidR="00625404" w:rsidRDefault="00000000">
            <w:pPr>
              <w:spacing w:after="0" w:line="240" w:lineRule="auto"/>
              <w:rPr>
                <w:rFonts w:ascii="Times New Roman" w:hAnsi="Times New Roman" w:cs="Times New Roman"/>
              </w:rPr>
            </w:pPr>
            <w:r>
              <w:rPr>
                <w:rFonts w:ascii="Times New Roman" w:hAnsi="Times New Roman" w:cs="Times New Roman"/>
              </w:rPr>
              <w:t>…</w:t>
            </w:r>
          </w:p>
        </w:tc>
        <w:tc>
          <w:tcPr>
            <w:tcW w:w="2669" w:type="dxa"/>
            <w:tcBorders>
              <w:top w:val="single" w:sz="4" w:space="0" w:color="auto"/>
              <w:left w:val="single" w:sz="4" w:space="0" w:color="auto"/>
              <w:bottom w:val="single" w:sz="4" w:space="0" w:color="auto"/>
            </w:tcBorders>
          </w:tcPr>
          <w:p w14:paraId="44B85A07" w14:textId="77777777" w:rsidR="00625404" w:rsidRDefault="00625404">
            <w:pPr>
              <w:spacing w:after="0" w:line="240" w:lineRule="auto"/>
              <w:rPr>
                <w:rFonts w:ascii="Times New Roman" w:hAnsi="Times New Roman" w:cs="Times New Roman"/>
              </w:rPr>
            </w:pPr>
          </w:p>
        </w:tc>
        <w:tc>
          <w:tcPr>
            <w:tcW w:w="2630" w:type="dxa"/>
            <w:tcBorders>
              <w:top w:val="single" w:sz="4" w:space="0" w:color="auto"/>
              <w:left w:val="single" w:sz="4" w:space="0" w:color="auto"/>
              <w:bottom w:val="single" w:sz="4" w:space="0" w:color="auto"/>
            </w:tcBorders>
          </w:tcPr>
          <w:p w14:paraId="6F628652" w14:textId="77777777" w:rsidR="00625404" w:rsidRDefault="00625404">
            <w:pPr>
              <w:spacing w:after="0" w:line="240" w:lineRule="auto"/>
              <w:rPr>
                <w:rFonts w:ascii="Times New Roman" w:hAnsi="Times New Roman" w:cs="Times New Roman"/>
              </w:rPr>
            </w:pPr>
          </w:p>
        </w:tc>
        <w:tc>
          <w:tcPr>
            <w:tcW w:w="2328" w:type="dxa"/>
            <w:tcBorders>
              <w:top w:val="single" w:sz="4" w:space="0" w:color="auto"/>
              <w:left w:val="single" w:sz="4" w:space="0" w:color="auto"/>
              <w:bottom w:val="single" w:sz="4" w:space="0" w:color="auto"/>
              <w:right w:val="single" w:sz="4" w:space="0" w:color="auto"/>
            </w:tcBorders>
          </w:tcPr>
          <w:p w14:paraId="31C7F871" w14:textId="77777777" w:rsidR="00625404" w:rsidRDefault="00625404">
            <w:pPr>
              <w:spacing w:after="0" w:line="240" w:lineRule="auto"/>
              <w:rPr>
                <w:rFonts w:ascii="Times New Roman" w:hAnsi="Times New Roman" w:cs="Times New Roman"/>
              </w:rPr>
            </w:pPr>
          </w:p>
        </w:tc>
      </w:tr>
    </w:tbl>
    <w:p w14:paraId="20182485" w14:textId="77777777" w:rsidR="00625404" w:rsidRDefault="00625404">
      <w:pPr>
        <w:spacing w:after="0" w:line="240" w:lineRule="auto"/>
        <w:rPr>
          <w:rFonts w:ascii="Times New Roman" w:hAnsi="Times New Roman" w:cs="Times New Roman"/>
        </w:rPr>
      </w:pPr>
    </w:p>
    <w:p w14:paraId="593DCEAB" w14:textId="77777777" w:rsidR="00625404" w:rsidRDefault="00000000">
      <w:pPr>
        <w:pStyle w:val="Bodytext20"/>
        <w:spacing w:after="0" w:line="240" w:lineRule="auto"/>
        <w:rPr>
          <w:rFonts w:ascii="Times New Roman" w:hAnsi="Times New Roman" w:cs="Times New Roman"/>
          <w:sz w:val="22"/>
          <w:szCs w:val="22"/>
        </w:rPr>
      </w:pPr>
      <w:r>
        <w:rPr>
          <w:rStyle w:val="Bodytext2"/>
          <w:rFonts w:ascii="Times New Roman" w:hAnsi="Times New Roman" w:cs="Times New Roman"/>
          <w:b/>
          <w:bCs/>
          <w:sz w:val="22"/>
          <w:szCs w:val="22"/>
        </w:rPr>
        <w:t>WE CONFIRM THAT THE INFORMATION PROVIDED IS ACCURATE AT THE DATE OF SIGNING.</w:t>
      </w:r>
    </w:p>
    <w:p w14:paraId="332E537C" w14:textId="77777777" w:rsidR="00625404" w:rsidRDefault="00000000">
      <w:pPr>
        <w:pStyle w:val="Bodytext20"/>
        <w:spacing w:after="0" w:line="240" w:lineRule="auto"/>
        <w:rPr>
          <w:rFonts w:ascii="Times New Roman" w:hAnsi="Times New Roman" w:cs="Times New Roman"/>
          <w:sz w:val="22"/>
          <w:szCs w:val="22"/>
        </w:rPr>
      </w:pPr>
      <w:r>
        <w:rPr>
          <w:rStyle w:val="Bodytext2"/>
          <w:rFonts w:ascii="Times New Roman" w:hAnsi="Times New Roman" w:cs="Times New Roman"/>
          <w:sz w:val="22"/>
          <w:szCs w:val="22"/>
        </w:rPr>
        <w:t>Date:</w:t>
      </w:r>
    </w:p>
    <w:sectPr w:rsidR="0062540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602B7" w14:textId="77777777" w:rsidR="003C6C2C" w:rsidRDefault="003C6C2C">
      <w:pPr>
        <w:spacing w:line="240" w:lineRule="auto"/>
      </w:pPr>
      <w:r>
        <w:separator/>
      </w:r>
    </w:p>
  </w:endnote>
  <w:endnote w:type="continuationSeparator" w:id="0">
    <w:p w14:paraId="24988FA4" w14:textId="77777777" w:rsidR="003C6C2C" w:rsidRDefault="003C6C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altName w:val="Segoe Print"/>
    <w:charset w:val="00"/>
    <w:family w:val="auto"/>
    <w:pitch w:val="default"/>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000E0" w14:textId="77777777" w:rsidR="003C6C2C" w:rsidRDefault="003C6C2C">
      <w:pPr>
        <w:spacing w:after="0"/>
      </w:pPr>
      <w:r>
        <w:separator/>
      </w:r>
    </w:p>
  </w:footnote>
  <w:footnote w:type="continuationSeparator" w:id="0">
    <w:p w14:paraId="245F48C7" w14:textId="77777777" w:rsidR="003C6C2C" w:rsidRDefault="003C6C2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B193" w14:textId="77777777" w:rsidR="00625404" w:rsidRDefault="00000000">
    <w:pPr>
      <w:pStyle w:val="Header"/>
    </w:pPr>
    <w:r>
      <w:rPr>
        <w:noProof/>
      </w:rPr>
      <w:drawing>
        <wp:inline distT="0" distB="0" distL="0" distR="0" wp14:anchorId="3D3A4EE4" wp14:editId="00F1476A">
          <wp:extent cx="5731510" cy="671195"/>
          <wp:effectExtent l="0" t="0" r="2540" b="0"/>
          <wp:docPr id="20188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155" name="Picture 1"/>
                  <pic:cNvPicPr>
                    <a:picLocks noChangeAspect="1"/>
                  </pic:cNvPicPr>
                </pic:nvPicPr>
                <pic:blipFill>
                  <a:blip r:embed="rId1"/>
                  <a:stretch>
                    <a:fillRect/>
                  </a:stretch>
                </pic:blipFill>
                <pic:spPr>
                  <a:xfrm>
                    <a:off x="0" y="0"/>
                    <a:ext cx="5731510" cy="6711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23CA9"/>
    <w:multiLevelType w:val="multilevel"/>
    <w:tmpl w:val="23F23CA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069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D6C"/>
    <w:rsid w:val="00052876"/>
    <w:rsid w:val="000D26E7"/>
    <w:rsid w:val="001C1336"/>
    <w:rsid w:val="00250991"/>
    <w:rsid w:val="00307D6C"/>
    <w:rsid w:val="00357056"/>
    <w:rsid w:val="003C6C2C"/>
    <w:rsid w:val="00481563"/>
    <w:rsid w:val="00625404"/>
    <w:rsid w:val="006861E8"/>
    <w:rsid w:val="006B0BF1"/>
    <w:rsid w:val="006B49EE"/>
    <w:rsid w:val="007653FF"/>
    <w:rsid w:val="00943105"/>
    <w:rsid w:val="00B16284"/>
    <w:rsid w:val="00BC1117"/>
    <w:rsid w:val="00CF3A45"/>
    <w:rsid w:val="00D317F0"/>
    <w:rsid w:val="00D7014C"/>
    <w:rsid w:val="00E665CD"/>
    <w:rsid w:val="00FB1A9E"/>
    <w:rsid w:val="00FD753E"/>
    <w:rsid w:val="5A0F10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B254D10"/>
  <w15:docId w15:val="{5F6A0D71-31EB-47DB-96BF-84B5FEB5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GB"/>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widowControl w:val="0"/>
      <w:spacing w:after="20" w:line="240" w:lineRule="auto"/>
    </w:pPr>
    <w:rPr>
      <w:rFonts w:ascii="Tahoma" w:eastAsia="Tahoma" w:hAnsi="Tahoma" w:cs="Tahoma"/>
      <w:sz w:val="14"/>
      <w:szCs w:val="14"/>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qFormat/>
    <w:rPr>
      <w:rFonts w:ascii="Tahoma" w:eastAsia="Tahoma" w:hAnsi="Tahoma" w:cs="Tahoma"/>
      <w:sz w:val="14"/>
      <w:szCs w:val="14"/>
    </w:rPr>
  </w:style>
  <w:style w:type="character" w:customStyle="1" w:styleId="Other">
    <w:name w:val="Other_"/>
    <w:basedOn w:val="DefaultParagraphFont"/>
    <w:link w:val="Other0"/>
    <w:qFormat/>
    <w:rPr>
      <w:rFonts w:ascii="Tahoma" w:eastAsia="Tahoma" w:hAnsi="Tahoma" w:cs="Tahoma"/>
      <w:sz w:val="14"/>
      <w:szCs w:val="14"/>
    </w:rPr>
  </w:style>
  <w:style w:type="paragraph" w:customStyle="1" w:styleId="Other0">
    <w:name w:val="Other"/>
    <w:basedOn w:val="Normal"/>
    <w:link w:val="Other"/>
    <w:pPr>
      <w:widowControl w:val="0"/>
      <w:spacing w:after="20" w:line="240" w:lineRule="auto"/>
    </w:pPr>
    <w:rPr>
      <w:rFonts w:ascii="Tahoma" w:eastAsia="Tahoma" w:hAnsi="Tahoma" w:cs="Tahoma"/>
      <w:sz w:val="14"/>
      <w:szCs w:val="14"/>
    </w:rPr>
  </w:style>
  <w:style w:type="character" w:customStyle="1" w:styleId="Bodytext3">
    <w:name w:val="Body text (3)_"/>
    <w:basedOn w:val="DefaultParagraphFont"/>
    <w:link w:val="Bodytext30"/>
    <w:rPr>
      <w:rFonts w:ascii="Calibri" w:eastAsia="Calibri" w:hAnsi="Calibri" w:cs="Calibri"/>
      <w:sz w:val="18"/>
      <w:szCs w:val="18"/>
    </w:rPr>
  </w:style>
  <w:style w:type="paragraph" w:customStyle="1" w:styleId="Bodytext30">
    <w:name w:val="Body text (3)"/>
    <w:basedOn w:val="Normal"/>
    <w:link w:val="Bodytext3"/>
    <w:qFormat/>
    <w:pPr>
      <w:widowControl w:val="0"/>
      <w:spacing w:after="390"/>
    </w:pPr>
    <w:rPr>
      <w:rFonts w:ascii="Calibri" w:eastAsia="Calibri" w:hAnsi="Calibri" w:cs="Calibri"/>
      <w:sz w:val="18"/>
      <w:szCs w:val="18"/>
    </w:rPr>
  </w:style>
  <w:style w:type="character" w:customStyle="1" w:styleId="Bodytext2">
    <w:name w:val="Body text (2)_"/>
    <w:basedOn w:val="DefaultParagraphFont"/>
    <w:link w:val="Bodytext20"/>
    <w:rPr>
      <w:rFonts w:ascii="Calibri" w:eastAsia="Calibri" w:hAnsi="Calibri" w:cs="Calibri"/>
      <w:sz w:val="20"/>
      <w:szCs w:val="20"/>
    </w:rPr>
  </w:style>
  <w:style w:type="paragraph" w:customStyle="1" w:styleId="Bodytext20">
    <w:name w:val="Body text (2)"/>
    <w:basedOn w:val="Normal"/>
    <w:link w:val="Bodytext2"/>
    <w:pPr>
      <w:widowControl w:val="0"/>
      <w:spacing w:after="400" w:line="247" w:lineRule="auto"/>
    </w:pPr>
    <w:rPr>
      <w:rFonts w:ascii="Calibri" w:eastAsia="Calibri" w:hAnsi="Calibri" w:cs="Calibri"/>
      <w:sz w:val="20"/>
      <w:szCs w:val="20"/>
    </w:rPr>
  </w:style>
  <w:style w:type="character" w:customStyle="1" w:styleId="BodyTextChar1">
    <w:name w:val="Body Text Char1"/>
    <w:basedOn w:val="DefaultParagraphFont"/>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ControlMED</cp:lastModifiedBy>
  <cp:revision>5</cp:revision>
  <dcterms:created xsi:type="dcterms:W3CDTF">2026-01-21T12:56:00Z</dcterms:created>
  <dcterms:modified xsi:type="dcterms:W3CDTF">2026-01-21T13:07:00Z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668c9962-65ef-4ba6-9ea2-c5cbb0c21b0d</vt:lpwstr>
  </property>
  <property fmtid="{D5CDD505-2E9C-101B-9397-08002B2CF9AE}" pid="3" name="KSOProductBuildVer">
    <vt:lpwstr>2057-12.2.0.23196</vt:lpwstr>
  </property>
  <property fmtid="{D5CDD505-2E9C-101B-9397-08002B2CF9AE}" pid="4" name="ICV">
    <vt:lpwstr>3C5F6E802C654AA6BB60B7BF0262D42B_13</vt:lpwstr>
  </property>
</Properties>
</file>